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8A" w:rsidRPr="00814C7E" w:rsidRDefault="00814C7E">
      <w:pPr>
        <w:rPr>
          <w:b/>
          <w:sz w:val="36"/>
        </w:rPr>
      </w:pPr>
      <w:r w:rsidRPr="00814C7E">
        <w:rPr>
          <w:b/>
          <w:sz w:val="36"/>
        </w:rPr>
        <w:t xml:space="preserve">Učiteljsko vijeće, </w:t>
      </w:r>
      <w:r w:rsidR="00DB6DE7">
        <w:rPr>
          <w:b/>
          <w:sz w:val="36"/>
        </w:rPr>
        <w:t>11.4</w:t>
      </w:r>
      <w:bookmarkStart w:id="0" w:name="_GoBack"/>
      <w:bookmarkEnd w:id="0"/>
      <w:r w:rsidRPr="00814C7E">
        <w:rPr>
          <w:b/>
          <w:sz w:val="36"/>
        </w:rPr>
        <w:t>.2024.</w:t>
      </w:r>
    </w:p>
    <w:p w:rsidR="00814C7E" w:rsidRDefault="00814C7E">
      <w:r>
        <w:t>Dnevni red:</w:t>
      </w:r>
    </w:p>
    <w:p w:rsidR="00A628CC" w:rsidRDefault="00A628CC" w:rsidP="00216172">
      <w:r>
        <w:t xml:space="preserve">1) </w:t>
      </w:r>
      <w:r w:rsidR="00216172">
        <w:t>Usvajanje zapisnika s prethodne sjednice Učiteljskog vijeća</w:t>
      </w:r>
    </w:p>
    <w:p w:rsidR="00216172" w:rsidRDefault="00216172" w:rsidP="00216172">
      <w:r>
        <w:t>2) Organizacija Dana škole</w:t>
      </w:r>
    </w:p>
    <w:p w:rsidR="00216172" w:rsidRDefault="00216172" w:rsidP="00216172">
      <w:r>
        <w:t>3) Organizacija Humanitarnog sajma</w:t>
      </w:r>
    </w:p>
    <w:p w:rsidR="00216172" w:rsidRDefault="00216172" w:rsidP="00216172">
      <w:r>
        <w:t xml:space="preserve">4) Predavanje: Izazovi u radu s novim generacijama (predavač: Vedrana </w:t>
      </w:r>
      <w:proofErr w:type="spellStart"/>
      <w:r>
        <w:t>Kurjan</w:t>
      </w:r>
      <w:proofErr w:type="spellEnd"/>
      <w:r>
        <w:t xml:space="preserve"> </w:t>
      </w:r>
      <w:proofErr w:type="spellStart"/>
      <w:r>
        <w:t>Manestar</w:t>
      </w:r>
      <w:proofErr w:type="spellEnd"/>
      <w:r>
        <w:t>, prof.)</w:t>
      </w:r>
    </w:p>
    <w:p w:rsidR="00216172" w:rsidRDefault="00216172" w:rsidP="00216172">
      <w:r>
        <w:t>5) Razno</w:t>
      </w:r>
    </w:p>
    <w:p w:rsidR="00216172" w:rsidRDefault="00DB6DE7" w:rsidP="00DB6DE7">
      <w:pPr>
        <w:ind w:firstLine="709"/>
      </w:pPr>
      <w:r>
        <w:t>- pravilna procedura pri izricanju pedagoških mjera</w:t>
      </w:r>
    </w:p>
    <w:p w:rsidR="00DB6DE7" w:rsidRDefault="00DB6DE7" w:rsidP="00DB6DE7">
      <w:pPr>
        <w:ind w:firstLine="709"/>
      </w:pPr>
      <w:r>
        <w:t>- učenici u postupku određivanja primjerenog oblika školovanja</w:t>
      </w:r>
    </w:p>
    <w:sectPr w:rsidR="00DB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E"/>
    <w:rsid w:val="00216172"/>
    <w:rsid w:val="003E1747"/>
    <w:rsid w:val="005D638A"/>
    <w:rsid w:val="00814C7E"/>
    <w:rsid w:val="00A628CC"/>
    <w:rsid w:val="00AA32A0"/>
    <w:rsid w:val="00D257FF"/>
    <w:rsid w:val="00D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2024-05-08T08:10:00Z</dcterms:created>
  <dcterms:modified xsi:type="dcterms:W3CDTF">2024-05-08T08:14:00Z</dcterms:modified>
</cp:coreProperties>
</file>